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9F" w:rsidRPr="000A399F" w:rsidRDefault="000A399F" w:rsidP="000A399F">
      <w:pPr>
        <w:jc w:val="center"/>
        <w:rPr>
          <w:b/>
          <w:sz w:val="36"/>
          <w:szCs w:val="36"/>
        </w:rPr>
      </w:pPr>
      <w:r w:rsidRPr="000A399F">
        <w:rPr>
          <w:b/>
          <w:sz w:val="36"/>
          <w:szCs w:val="36"/>
        </w:rPr>
        <w:t>MAZĀKUMTAUT</w:t>
      </w:r>
      <w:r w:rsidR="001F2B0D">
        <w:rPr>
          <w:b/>
          <w:sz w:val="36"/>
          <w:szCs w:val="36"/>
        </w:rPr>
        <w:t>ĪBU NVO ATBALSTA PROGRAMMA 2024</w:t>
      </w:r>
    </w:p>
    <w:p w:rsidR="000A399F" w:rsidRDefault="000A399F" w:rsidP="000A399F"/>
    <w:p w:rsidR="000A399F" w:rsidRDefault="000A399F" w:rsidP="000A399F">
      <w:r>
        <w:t>NOLIKUMS</w:t>
      </w:r>
    </w:p>
    <w:p w:rsidR="000A399F" w:rsidRDefault="000A399F" w:rsidP="000A399F"/>
    <w:p w:rsidR="000A399F" w:rsidRPr="000A399F" w:rsidRDefault="000A399F" w:rsidP="000A399F">
      <w:pPr>
        <w:rPr>
          <w:b/>
          <w:i/>
          <w:sz w:val="24"/>
          <w:szCs w:val="24"/>
        </w:rPr>
      </w:pPr>
      <w:r w:rsidRPr="000A399F">
        <w:rPr>
          <w:b/>
          <w:i/>
          <w:sz w:val="24"/>
          <w:szCs w:val="24"/>
        </w:rPr>
        <w:t>Vidzemes reģions</w:t>
      </w:r>
    </w:p>
    <w:p w:rsidR="000A399F" w:rsidRDefault="000A399F" w:rsidP="000A399F"/>
    <w:p w:rsidR="000A399F" w:rsidRDefault="000A399F" w:rsidP="000A399F">
      <w:r>
        <w:t>1. Šis konkursa nolikums nosaka kārtību, kādā Valmieras novada fonds (turpmāk –VNF)</w:t>
      </w:r>
    </w:p>
    <w:p w:rsidR="000A399F" w:rsidRDefault="000A399F" w:rsidP="000A399F">
      <w:r>
        <w:t>atbalsta mazākumtautību biedrības un biedrības kas strādā ar mazākumtautību pārstāvjiem  (turpmāk – Pretendenti), kuru juridiskā adrese vai</w:t>
      </w:r>
    </w:p>
    <w:p w:rsidR="000A399F" w:rsidRDefault="000A399F" w:rsidP="000A399F">
      <w:r>
        <w:t>struktūrvienības adrese un darbības vieta ir Vidzemes reģions.</w:t>
      </w:r>
    </w:p>
    <w:p w:rsidR="000A399F" w:rsidRDefault="000A399F" w:rsidP="000A399F">
      <w:r>
        <w:t>2. Programmas mērķis ir veicināt Vidzemes reģionā pilsoniskas sabiedrības</w:t>
      </w:r>
    </w:p>
    <w:p w:rsidR="000A399F" w:rsidRDefault="000A399F" w:rsidP="000A399F">
      <w:r>
        <w:t>iniciatīvas, iedzīvotāju līdzdalību, tai skaitā mazākumtautību</w:t>
      </w:r>
    </w:p>
    <w:p w:rsidR="000A399F" w:rsidRDefault="000A399F" w:rsidP="000A399F">
      <w:r>
        <w:t>aktivitātes.</w:t>
      </w:r>
    </w:p>
    <w:p w:rsidR="000A399F" w:rsidRDefault="000A399F" w:rsidP="000A399F">
      <w:r>
        <w:t>3. Finansētājs atbalsta pretendentus, apmaksājot pasākuma izdevumus vai inventāra</w:t>
      </w:r>
    </w:p>
    <w:p w:rsidR="000A399F" w:rsidRDefault="000A399F" w:rsidP="000A399F">
      <w:r>
        <w:t>iegādes/nomas izdevumus.</w:t>
      </w:r>
    </w:p>
    <w:p w:rsidR="000A399F" w:rsidRDefault="000A399F" w:rsidP="000A399F">
      <w:r>
        <w:t>4. Kopējā pretendentiem pi</w:t>
      </w:r>
      <w:r w:rsidR="001F2B0D">
        <w:t>eejamā finansējuma summa ir 5250</w:t>
      </w:r>
      <w:r w:rsidR="00425F0A">
        <w:t xml:space="preserve"> </w:t>
      </w:r>
      <w:r>
        <w:t>EUR,</w:t>
      </w:r>
    </w:p>
    <w:p w:rsidR="000A399F" w:rsidRDefault="000A399F" w:rsidP="000A399F">
      <w:r>
        <w:t>5. Pretendentu īstenotajām aktivitātēm:</w:t>
      </w:r>
    </w:p>
    <w:p w:rsidR="000A399F" w:rsidRDefault="000A399F" w:rsidP="000A399F">
      <w:r>
        <w:t>5.1. jānotiek Vidzemes reģionā;</w:t>
      </w:r>
    </w:p>
    <w:p w:rsidR="000A399F" w:rsidRDefault="000A399F" w:rsidP="000A399F">
      <w:r>
        <w:t xml:space="preserve">5.2. aktivitāšu plānošanā un organizēšanā vēlama aktīva brīvprātīgo iesaiste </w:t>
      </w:r>
    </w:p>
    <w:p w:rsidR="000A399F" w:rsidRDefault="000A399F" w:rsidP="000A399F">
      <w:r>
        <w:t>6. Papildus pretendenti aicināti pieteikties atbalsta programmas ietvaros rīkotās</w:t>
      </w:r>
    </w:p>
    <w:p w:rsidR="000A399F" w:rsidRDefault="000A399F" w:rsidP="000A399F">
      <w:r>
        <w:t>aktivitātēs:</w:t>
      </w:r>
    </w:p>
    <w:p w:rsidR="000A399F" w:rsidRDefault="000A399F" w:rsidP="000A399F">
      <w:r>
        <w:t>6.1. Mazākumtautību nevalstisko organizāciju biedru aptauja un tematiskās fokusgrupu</w:t>
      </w:r>
    </w:p>
    <w:p w:rsidR="000A399F" w:rsidRDefault="000A399F" w:rsidP="000A399F">
      <w:r>
        <w:t>diskusijas, organizāciju vajadzību apzināšanai, aktivitāšu turpmākās darbības</w:t>
      </w:r>
    </w:p>
    <w:p w:rsidR="000A399F" w:rsidRDefault="000A399F" w:rsidP="000A399F">
      <w:r>
        <w:t>plānošanai un stratēģiju izstrādei;</w:t>
      </w:r>
    </w:p>
    <w:p w:rsidR="000A399F" w:rsidRDefault="000A399F" w:rsidP="000A399F">
      <w:r>
        <w:t>6.2. Materiālu un izdevumu izveide par mazākumtautību organizācijām.</w:t>
      </w:r>
    </w:p>
    <w:p w:rsidR="000A399F" w:rsidRDefault="000A399F" w:rsidP="000A399F"/>
    <w:p w:rsidR="000A399F" w:rsidRPr="000A399F" w:rsidRDefault="000A399F" w:rsidP="000A399F">
      <w:pPr>
        <w:rPr>
          <w:b/>
        </w:rPr>
      </w:pPr>
      <w:r>
        <w:t xml:space="preserve">7. </w:t>
      </w:r>
      <w:r w:rsidRPr="000A399F">
        <w:rPr>
          <w:b/>
        </w:rPr>
        <w:t>Visām organizācijām, kuras vēlas iegūt atbalstu ir jāiesaistās 6.1. un 6.2. punktos</w:t>
      </w:r>
    </w:p>
    <w:p w:rsidR="000A399F" w:rsidRPr="000A399F" w:rsidRDefault="000A399F" w:rsidP="000A399F">
      <w:pPr>
        <w:rPr>
          <w:b/>
        </w:rPr>
      </w:pPr>
      <w:r w:rsidRPr="000A399F">
        <w:rPr>
          <w:b/>
        </w:rPr>
        <w:t>minētajās aktivitātēs.</w:t>
      </w:r>
    </w:p>
    <w:p w:rsidR="000A399F" w:rsidRDefault="000A399F" w:rsidP="000A399F">
      <w:r>
        <w:t>8. Ideju īste</w:t>
      </w:r>
      <w:r w:rsidR="001F2B0D">
        <w:t>nošanas laiks ir no 2024. gada decembra  līdz 2025</w:t>
      </w:r>
      <w:r>
        <w:t>.</w:t>
      </w:r>
      <w:r w:rsidR="001F2B0D">
        <w:t xml:space="preserve"> gada 30</w:t>
      </w:r>
      <w:r w:rsidR="00425F0A">
        <w:t>. maijam</w:t>
      </w:r>
      <w:r>
        <w:t>.</w:t>
      </w:r>
    </w:p>
    <w:p w:rsidR="000A399F" w:rsidRDefault="000A399F" w:rsidP="000A399F">
      <w:r>
        <w:lastRenderedPageBreak/>
        <w:t>9. Ideju p</w:t>
      </w:r>
      <w:r w:rsidR="00425F0A">
        <w:t>ieteikum</w:t>
      </w:r>
      <w:r w:rsidR="001F2B0D">
        <w:t>u var iesniegt līdz 2024.gada 30. novembrim</w:t>
      </w:r>
      <w:r w:rsidR="00FD1D33">
        <w:t xml:space="preserve"> aizpildot piet</w:t>
      </w:r>
      <w:r w:rsidR="001F2B0D">
        <w:t>e</w:t>
      </w:r>
      <w:r w:rsidR="00FD1D33">
        <w:t>ikuma formu mājaslapā www.vnf.lv</w:t>
      </w:r>
      <w:r>
        <w:t xml:space="preserve"> </w:t>
      </w:r>
      <w:r w:rsidR="00425F0A">
        <w:t>un</w:t>
      </w:r>
      <w:r>
        <w:t xml:space="preserve"> iesūtot uz epasta adresi- </w:t>
      </w:r>
      <w:r w:rsidR="001F2B0D">
        <w:t>undine.blumberga@vnf.lv</w:t>
      </w:r>
    </w:p>
    <w:p w:rsidR="000A399F" w:rsidRDefault="000A399F" w:rsidP="000A399F">
      <w:r>
        <w:t>10. Prioritāri tiks atbalstītas biedrības un neformālas grupas , kuras plāno vai ir nodrošinājušas publiski pieejamu</w:t>
      </w:r>
      <w:r w:rsidR="001F2B0D">
        <w:t xml:space="preserve"> </w:t>
      </w:r>
      <w:r>
        <w:t>informāciju par savu darbību, projekta īstenošanas ietvaros plāno jēgpilnu</w:t>
      </w:r>
      <w:r w:rsidR="001F2B0D">
        <w:t xml:space="preserve"> </w:t>
      </w:r>
      <w:r>
        <w:t xml:space="preserve">sadarbību ar citām </w:t>
      </w:r>
      <w:r w:rsidR="003111A9">
        <w:t>biedrībām vai neformālām grupām,</w:t>
      </w:r>
      <w:r w:rsidR="001F2B0D">
        <w:t xml:space="preserve"> </w:t>
      </w:r>
      <w:r>
        <w:t>plā</w:t>
      </w:r>
      <w:r w:rsidR="001F2B0D">
        <w:t xml:space="preserve">nošanā un organizēšanā iesaistīt </w:t>
      </w:r>
      <w:r w:rsidR="003111A9">
        <w:t>brīvprātīgos</w:t>
      </w:r>
      <w:r>
        <w:t>.</w:t>
      </w:r>
    </w:p>
    <w:p w:rsidR="000A399F" w:rsidRDefault="003111A9" w:rsidP="000A399F">
      <w:r>
        <w:t>11</w:t>
      </w:r>
      <w:r w:rsidR="000A399F">
        <w:t>. Iesniegto ideju vērtēšanai tiks piesaistīts vismaz viens ārējais eksperts.</w:t>
      </w:r>
    </w:p>
    <w:p w:rsidR="000A399F" w:rsidRDefault="000A399F" w:rsidP="003111A9">
      <w:r>
        <w:t>13. Atbalstīto biedrību</w:t>
      </w:r>
      <w:r w:rsidR="003111A9">
        <w:t>/neformālo grupu</w:t>
      </w:r>
      <w:r>
        <w:t xml:space="preserve"> pienākums ir popularizēt savu darbību, norādot, ka atbalsts saņemts no</w:t>
      </w:r>
      <w:r w:rsidR="00FD1D33">
        <w:t xml:space="preserve"> </w:t>
      </w:r>
      <w:r>
        <w:t>Kultūras ministrijas un</w:t>
      </w:r>
      <w:r w:rsidR="00FD1D33">
        <w:t xml:space="preserve"> </w:t>
      </w:r>
      <w:r w:rsidR="003111A9">
        <w:t>Valmieras novada fonda</w:t>
      </w:r>
      <w:r>
        <w:t xml:space="preserve">. </w:t>
      </w:r>
    </w:p>
    <w:p w:rsidR="000A399F" w:rsidRDefault="001F2B0D" w:rsidP="000A399F">
      <w:r>
        <w:t>2024.gada 15</w:t>
      </w:r>
      <w:bookmarkStart w:id="0" w:name="_GoBack"/>
      <w:bookmarkEnd w:id="0"/>
      <w:r w:rsidR="000A399F">
        <w:t>.</w:t>
      </w:r>
      <w:r w:rsidR="00425F0A">
        <w:t>augusts</w:t>
      </w:r>
    </w:p>
    <w:p w:rsidR="000A399F" w:rsidRDefault="000A399F" w:rsidP="000A399F"/>
    <w:p w:rsidR="00312224" w:rsidRDefault="000A399F" w:rsidP="000A399F">
      <w:r>
        <w:t>Finan</w:t>
      </w:r>
      <w:r w:rsidR="00FD1D33">
        <w:t>siāli konkursu  atbalsta Kultūras ministrija.</w:t>
      </w:r>
    </w:p>
    <w:sectPr w:rsidR="003122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9F"/>
    <w:rsid w:val="000A399F"/>
    <w:rsid w:val="001F2B0D"/>
    <w:rsid w:val="003111A9"/>
    <w:rsid w:val="00312224"/>
    <w:rsid w:val="00367E42"/>
    <w:rsid w:val="00425F0A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0EA0"/>
  <w15:chartTrackingRefBased/>
  <w15:docId w15:val="{9930F17A-6F07-4B06-B694-A93104E41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1372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</dc:creator>
  <cp:keywords/>
  <dc:description/>
  <cp:lastModifiedBy>Undīne</cp:lastModifiedBy>
  <cp:revision>2</cp:revision>
  <dcterms:created xsi:type="dcterms:W3CDTF">2024-08-29T11:47:00Z</dcterms:created>
  <dcterms:modified xsi:type="dcterms:W3CDTF">2024-08-29T11:47:00Z</dcterms:modified>
</cp:coreProperties>
</file>